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84" w:rsidRPr="00D26784" w:rsidRDefault="00D26784" w:rsidP="00D26784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Psychológia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D26784" w:rsidRPr="00D26784" w:rsidRDefault="00D26784" w:rsidP="00D26784">
            <w:pPr>
              <w:spacing w:after="120"/>
              <w:rPr>
                <w:rFonts w:eastAsia="Trebuchet MS" w:cs="Times New Roman"/>
                <w:color w:val="C00000"/>
                <w:lang w:val="sk-SK"/>
              </w:rPr>
            </w:pPr>
          </w:p>
        </w:tc>
        <w:tc>
          <w:tcPr>
            <w:tcW w:w="587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lang w:val="sk-SK"/>
              </w:rPr>
            </w:pPr>
          </w:p>
        </w:tc>
        <w:tc>
          <w:tcPr>
            <w:tcW w:w="902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lang w:val="sk-SK"/>
              </w:rPr>
            </w:pPr>
          </w:p>
        </w:tc>
        <w:tc>
          <w:tcPr>
            <w:tcW w:w="1216" w:type="pct"/>
          </w:tcPr>
          <w:p w:rsidR="00D26784" w:rsidRPr="00D26784" w:rsidRDefault="00D26784" w:rsidP="00D2678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lang w:val="sk-SK"/>
              </w:rPr>
            </w:pPr>
            <w:r w:rsidRPr="00D26784">
              <w:rPr>
                <w:rFonts w:eastAsia="Trebuchet MS" w:cs="Times New Roman"/>
                <w:color w:val="C00000"/>
                <w:lang w:val="sk-SK"/>
              </w:rPr>
              <w:t>1. ročník</w:t>
            </w:r>
          </w:p>
        </w:tc>
      </w:tr>
    </w:tbl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356656" w:rsidRPr="003E17A8" w:rsidRDefault="00356656" w:rsidP="00356656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Mgr. Attila Rácz, PhD., Mgr. Pinková Denisa</w:t>
      </w: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D26784" w:rsidRPr="00D26784" w:rsidRDefault="00D26784" w:rsidP="00D26784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D26784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D26784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proofErr w:type="spellStart"/>
      <w:r w:rsidRPr="00D26784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Psycho</w:t>
      </w:r>
      <w:proofErr w:type="spellEnd"/>
      <w:r w:rsidRPr="00D26784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1.R </w:t>
      </w: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4146" w:type="pct"/>
        <w:tblLook w:val="04A0" w:firstRow="1" w:lastRow="0" w:firstColumn="1" w:lastColumn="0" w:noHBand="0" w:noVBand="1"/>
        <w:tblDescription w:val="Exam schedule"/>
      </w:tblPr>
      <w:tblGrid>
        <w:gridCol w:w="17"/>
        <w:gridCol w:w="7506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:rsidR="00D26784" w:rsidRPr="00D26784" w:rsidRDefault="00D26784" w:rsidP="00D26784">
            <w:pPr>
              <w:spacing w:after="120"/>
              <w:rPr>
                <w:rFonts w:eastAsia="Trebuchet MS" w:cs="Times New Roman"/>
                <w:color w:val="C00000"/>
                <w:sz w:val="18"/>
                <w:lang w:val="sk-SK"/>
              </w:rPr>
            </w:pPr>
          </w:p>
        </w:tc>
        <w:tc>
          <w:tcPr>
            <w:tcW w:w="4989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sz w:val="18"/>
                <w:lang w:val="sk-SK"/>
              </w:rPr>
            </w:pPr>
            <w:r w:rsidRPr="00D26784">
              <w:rPr>
                <w:rFonts w:eastAsia="Trebuchet MS" w:cs="Times New Roman"/>
                <w:color w:val="C00000"/>
                <w:sz w:val="18"/>
                <w:lang w:val="sk-SK"/>
              </w:rPr>
              <w:t>Obsah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Úvod do štúdia psychológie. </w:t>
            </w:r>
          </w:p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Základy všeobecnej psychológie.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Poznávacie procesy (pociťovanie, vnímanie, .......).</w:t>
            </w:r>
          </w:p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Vývin psychiky. 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Úvod do psychológie osobnosti.</w:t>
            </w:r>
          </w:p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Charakter, schopnosti, temperament.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Základy sociálnej psychológie.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9" w:type="pct"/>
            <w:noWrap/>
          </w:tcPr>
          <w:p w:rsidR="00D26784" w:rsidRPr="008042FF" w:rsidRDefault="00D26784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Sociálna rola, status, skupina.</w:t>
            </w:r>
          </w:p>
        </w:tc>
      </w:tr>
    </w:tbl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177" w:type="pct"/>
        <w:tblLook w:val="04A0" w:firstRow="1" w:lastRow="0" w:firstColumn="1" w:lastColumn="0" w:noHBand="0" w:noVBand="1"/>
        <w:tblDescription w:val="Exam schedule"/>
      </w:tblPr>
      <w:tblGrid>
        <w:gridCol w:w="5"/>
        <w:gridCol w:w="9067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</w:tcPr>
          <w:p w:rsidR="00D26784" w:rsidRPr="00D26784" w:rsidRDefault="00D26784" w:rsidP="00D26784">
            <w:pPr>
              <w:spacing w:after="120"/>
              <w:rPr>
                <w:rFonts w:eastAsia="Trebuchet MS" w:cs="Times New Roman"/>
                <w:color w:val="C00000"/>
                <w:sz w:val="18"/>
                <w:lang w:val="sk-SK"/>
              </w:rPr>
            </w:pPr>
          </w:p>
        </w:tc>
        <w:tc>
          <w:tcPr>
            <w:tcW w:w="4986" w:type="pct"/>
          </w:tcPr>
          <w:p w:rsidR="00D26784" w:rsidRPr="00D26784" w:rsidRDefault="00D26784" w:rsidP="00D2678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C00000"/>
                <w:sz w:val="18"/>
                <w:lang w:val="sk-SK"/>
              </w:rPr>
            </w:pPr>
            <w:r w:rsidRPr="00D26784">
              <w:rPr>
                <w:rFonts w:eastAsia="Trebuchet MS" w:cs="Times New Roman"/>
                <w:color w:val="C00000"/>
                <w:sz w:val="18"/>
                <w:lang w:val="sk-SK"/>
              </w:rPr>
              <w:t>Obsah</w:t>
            </w:r>
          </w:p>
        </w:tc>
      </w:tr>
      <w:tr w:rsidR="00D26784" w:rsidRPr="008042FF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Úvod do klinickej psychológie, jej charakteristika, význam v živote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Ochorenie z pohľadu klinickej psychológie. Duševné poruchy, ich rozdelenie,  terapia, dôvody ich vzniku a možnosti prevencie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Dôležitosť efektívnej komunikácie a riešenia konfliktov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Psychológia zmysluplnej existencie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86" w:type="pct"/>
            <w:noWrap/>
          </w:tcPr>
          <w:p w:rsidR="00D26784" w:rsidRPr="008042FF" w:rsidRDefault="008042FF" w:rsidP="008042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Medzigeneračné </w:t>
            </w: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vzťahy</w:t>
            </w:r>
            <w:r w:rsidR="009C1B6F"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,</w:t>
            </w:r>
            <w:r w:rsidR="00231001"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z</w:t>
            </w:r>
            <w:r w:rsidR="00F308AD"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hrnutie</w:t>
            </w:r>
            <w:proofErr w:type="spellEnd"/>
            <w:r w:rsidR="00F308AD"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 a ukončenie štúdia</w:t>
            </w:r>
          </w:p>
        </w:tc>
      </w:tr>
    </w:tbl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D26784" w:rsidRPr="00D26784" w:rsidRDefault="00D26784">
      <w:r w:rsidRPr="00D26784">
        <w:br w:type="page"/>
      </w:r>
    </w:p>
    <w:p w:rsidR="00D26784" w:rsidRPr="00D26784" w:rsidRDefault="00D26784" w:rsidP="00D26784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Psychológia</w:t>
      </w:r>
    </w:p>
    <w:tbl>
      <w:tblPr>
        <w:tblStyle w:val="Tabukasylabusormovanm1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D26784" w:rsidRPr="00D26784" w:rsidRDefault="00D26784" w:rsidP="00D26784">
            <w:pPr>
              <w:rPr>
                <w:rFonts w:eastAsia="Trebuchet MS" w:cs="Times New Roman"/>
                <w:lang w:val="sk-SK"/>
              </w:rPr>
            </w:pPr>
          </w:p>
        </w:tc>
        <w:tc>
          <w:tcPr>
            <w:tcW w:w="587" w:type="pct"/>
          </w:tcPr>
          <w:p w:rsidR="00D26784" w:rsidRPr="00D26784" w:rsidRDefault="00D26784" w:rsidP="00D26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lang w:val="sk-SK"/>
              </w:rPr>
            </w:pPr>
          </w:p>
        </w:tc>
        <w:tc>
          <w:tcPr>
            <w:tcW w:w="902" w:type="pct"/>
          </w:tcPr>
          <w:p w:rsidR="00D26784" w:rsidRPr="00D26784" w:rsidRDefault="00D26784" w:rsidP="00D26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lang w:val="sk-SK"/>
              </w:rPr>
            </w:pPr>
          </w:p>
        </w:tc>
        <w:tc>
          <w:tcPr>
            <w:tcW w:w="1216" w:type="pct"/>
          </w:tcPr>
          <w:p w:rsidR="00D26784" w:rsidRPr="00D26784" w:rsidRDefault="00D26784" w:rsidP="00D2678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lang w:val="sk-SK"/>
              </w:rPr>
            </w:pPr>
            <w:r w:rsidRPr="00D26784">
              <w:rPr>
                <w:rFonts w:eastAsia="Trebuchet MS" w:cs="Times New Roman"/>
                <w:lang w:val="sk-SK"/>
              </w:rPr>
              <w:t>2. ročník</w:t>
            </w:r>
          </w:p>
        </w:tc>
      </w:tr>
    </w:tbl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356656" w:rsidRPr="003E17A8" w:rsidRDefault="00356656" w:rsidP="00356656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Mgr. Attila Rácz, PhD., Mgr. Pinková Denisa</w:t>
      </w:r>
    </w:p>
    <w:p w:rsidR="00D26784" w:rsidRPr="00D26784" w:rsidRDefault="00D26784" w:rsidP="00D26784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D26784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D26784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proofErr w:type="spellStart"/>
      <w:r w:rsidRPr="00D26784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Psycho</w:t>
      </w:r>
      <w:proofErr w:type="spellEnd"/>
      <w:r w:rsidRPr="00D26784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2.R </w:t>
      </w: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1"/>
        <w:tblW w:w="3188" w:type="pct"/>
        <w:tblLook w:val="04A0" w:firstRow="1" w:lastRow="0" w:firstColumn="1" w:lastColumn="0" w:noHBand="0" w:noVBand="1"/>
        <w:tblDescription w:val="Exam schedule"/>
      </w:tblPr>
      <w:tblGrid>
        <w:gridCol w:w="6988"/>
        <w:gridCol w:w="74"/>
      </w:tblGrid>
      <w:tr w:rsidR="006733F3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" w:type="pct"/>
          </w:tcPr>
          <w:p w:rsidR="00D26784" w:rsidRPr="00D26784" w:rsidRDefault="0090455C" w:rsidP="0090455C">
            <w:pPr>
              <w:rPr>
                <w:rFonts w:eastAsia="Trebuchet MS" w:cs="Times New Roman"/>
                <w:lang w:val="sk-SK"/>
              </w:rPr>
            </w:pPr>
            <w:r>
              <w:rPr>
                <w:rFonts w:eastAsia="Trebuchet MS" w:cs="Times New Roman"/>
                <w:lang w:val="sk-SK"/>
              </w:rPr>
              <w:t>Obsah</w:t>
            </w:r>
          </w:p>
        </w:tc>
        <w:tc>
          <w:tcPr>
            <w:tcW w:w="4947" w:type="pct"/>
          </w:tcPr>
          <w:p w:rsidR="00D26784" w:rsidRPr="00D26784" w:rsidRDefault="00D26784" w:rsidP="0090455C">
            <w:pPr>
              <w:ind w:left="-2585" w:firstLine="25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lang w:val="sk-SK"/>
              </w:rPr>
            </w:pPr>
          </w:p>
        </w:tc>
      </w:tr>
      <w:tr w:rsidR="006733F3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" w:type="pct"/>
            <w:noWrap/>
          </w:tcPr>
          <w:p w:rsidR="00D26784" w:rsidRPr="006B00E0" w:rsidRDefault="006733F3" w:rsidP="00D26784">
            <w:pPr>
              <w:spacing w:after="0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</w:pPr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>Podstata a účel sociálno-psychologického tréningu.</w:t>
            </w:r>
          </w:p>
        </w:tc>
        <w:tc>
          <w:tcPr>
            <w:tcW w:w="4947" w:type="pct"/>
            <w:noWrap/>
          </w:tcPr>
          <w:p w:rsidR="00D26784" w:rsidRPr="00D26784" w:rsidRDefault="00D26784" w:rsidP="00D26784">
            <w:pPr>
              <w:spacing w:after="0"/>
              <w:ind w:left="-2585" w:firstLine="2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</w:tr>
      <w:tr w:rsidR="006733F3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" w:type="pct"/>
            <w:noWrap/>
          </w:tcPr>
          <w:p w:rsidR="00D26784" w:rsidRPr="006B00E0" w:rsidRDefault="006733F3" w:rsidP="00D26784">
            <w:pPr>
              <w:spacing w:after="0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</w:pPr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>Skupinová práca a sociálna percepcia.</w:t>
            </w:r>
          </w:p>
        </w:tc>
        <w:tc>
          <w:tcPr>
            <w:tcW w:w="4947" w:type="pct"/>
            <w:noWrap/>
          </w:tcPr>
          <w:p w:rsidR="00D26784" w:rsidRPr="00D26784" w:rsidRDefault="00D26784" w:rsidP="00D26784">
            <w:pPr>
              <w:spacing w:after="0"/>
              <w:ind w:left="-2585" w:firstLine="2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</w:tr>
      <w:tr w:rsidR="006733F3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" w:type="pct"/>
            <w:noWrap/>
          </w:tcPr>
          <w:p w:rsidR="00D26784" w:rsidRPr="006B00E0" w:rsidRDefault="006733F3" w:rsidP="006733F3">
            <w:pPr>
              <w:spacing w:after="0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</w:pPr>
            <w:proofErr w:type="spellStart"/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>Sebapoznávacie</w:t>
            </w:r>
            <w:proofErr w:type="spellEnd"/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 xml:space="preserve"> aktivity a sociálna spätná väzba.</w:t>
            </w:r>
          </w:p>
        </w:tc>
        <w:tc>
          <w:tcPr>
            <w:tcW w:w="4947" w:type="pct"/>
            <w:noWrap/>
          </w:tcPr>
          <w:p w:rsidR="00D26784" w:rsidRPr="00D26784" w:rsidRDefault="00D26784" w:rsidP="00D26784">
            <w:pPr>
              <w:spacing w:after="0"/>
              <w:ind w:left="-2585" w:firstLine="2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</w:tr>
      <w:tr w:rsidR="006733F3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" w:type="pct"/>
            <w:noWrap/>
          </w:tcPr>
          <w:p w:rsidR="00D26784" w:rsidRPr="006B00E0" w:rsidRDefault="006733F3" w:rsidP="00D26784">
            <w:pPr>
              <w:spacing w:after="0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</w:pPr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>Sebapoznanie a </w:t>
            </w:r>
            <w:proofErr w:type="spellStart"/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>sebarozvoj</w:t>
            </w:r>
            <w:proofErr w:type="spellEnd"/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 xml:space="preserve"> ako dôležité úlohy pre každého človeka.</w:t>
            </w:r>
          </w:p>
        </w:tc>
        <w:tc>
          <w:tcPr>
            <w:tcW w:w="4947" w:type="pct"/>
            <w:noWrap/>
          </w:tcPr>
          <w:p w:rsidR="00D26784" w:rsidRPr="00D26784" w:rsidRDefault="00D26784" w:rsidP="00D26784">
            <w:pPr>
              <w:spacing w:after="0"/>
              <w:ind w:left="-2585" w:firstLine="2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</w:tr>
      <w:tr w:rsidR="006733F3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" w:type="pct"/>
            <w:noWrap/>
          </w:tcPr>
          <w:p w:rsidR="00D26784" w:rsidRPr="006B00E0" w:rsidRDefault="006733F3" w:rsidP="00D26784">
            <w:pPr>
              <w:spacing w:after="0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</w:pPr>
            <w:r w:rsidRPr="006B00E0"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val="sk-SK" w:eastAsia="sk-SK"/>
              </w:rPr>
              <w:t>Plánovanie vlastného osobnostného rozvoja ohľadom na aktuálnu životnú fázu</w:t>
            </w:r>
          </w:p>
        </w:tc>
        <w:tc>
          <w:tcPr>
            <w:tcW w:w="4947" w:type="pct"/>
            <w:noWrap/>
          </w:tcPr>
          <w:p w:rsidR="00D26784" w:rsidRPr="00D26784" w:rsidRDefault="006733F3" w:rsidP="00D26784">
            <w:pPr>
              <w:spacing w:after="0"/>
              <w:ind w:left="-2585" w:firstLine="2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.</w:t>
            </w:r>
          </w:p>
        </w:tc>
      </w:tr>
    </w:tbl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D26784" w:rsidRPr="00D26784" w:rsidRDefault="00D26784" w:rsidP="00D26784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D26784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1"/>
        <w:tblW w:w="3191" w:type="pct"/>
        <w:tblLook w:val="04A0" w:firstRow="1" w:lastRow="0" w:firstColumn="1" w:lastColumn="0" w:noHBand="0" w:noVBand="1"/>
        <w:tblDescription w:val="Exam schedule"/>
      </w:tblPr>
      <w:tblGrid>
        <w:gridCol w:w="63"/>
        <w:gridCol w:w="5727"/>
      </w:tblGrid>
      <w:tr w:rsidR="00D26784" w:rsidRPr="00D26784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" w:type="pct"/>
          </w:tcPr>
          <w:p w:rsidR="00D26784" w:rsidRPr="00D26784" w:rsidRDefault="00D26784" w:rsidP="00D26784">
            <w:pPr>
              <w:rPr>
                <w:rFonts w:eastAsia="Trebuchet MS" w:cs="Times New Roman"/>
                <w:lang w:val="sk-SK"/>
              </w:rPr>
            </w:pPr>
          </w:p>
        </w:tc>
        <w:tc>
          <w:tcPr>
            <w:tcW w:w="4946" w:type="pct"/>
          </w:tcPr>
          <w:p w:rsidR="00D26784" w:rsidRPr="00D26784" w:rsidRDefault="00D26784" w:rsidP="00D26784">
            <w:pPr>
              <w:ind w:left="-422" w:firstLine="4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lang w:val="sk-SK"/>
              </w:rPr>
            </w:pPr>
            <w:r w:rsidRPr="00D26784">
              <w:rPr>
                <w:rFonts w:eastAsia="Trebuchet MS" w:cs="Times New Roman"/>
                <w:lang w:val="sk-SK"/>
              </w:rPr>
              <w:t>Obsah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4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Paliatívna psychológia – nevyliečiteľne chorí v súčasnosti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4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Muzikoterapia</w:t>
            </w:r>
            <w:proofErr w:type="spellEnd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 v praxi – východiská, koncepty, princípy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4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Arteterapia</w:t>
            </w:r>
            <w:proofErr w:type="spellEnd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 a jej využitie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46" w:type="pct"/>
            <w:noWrap/>
          </w:tcPr>
          <w:p w:rsidR="00D26784" w:rsidRPr="008042FF" w:rsidRDefault="008042FF" w:rsidP="00D2678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Terapia pevným objatím, objatie ako nový začiatok</w:t>
            </w:r>
          </w:p>
        </w:tc>
      </w:tr>
      <w:tr w:rsidR="00D26784" w:rsidRPr="00D26784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" w:type="pct"/>
            <w:noWrap/>
          </w:tcPr>
          <w:p w:rsidR="00D26784" w:rsidRPr="00D26784" w:rsidRDefault="00D26784" w:rsidP="00D26784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</w:p>
        </w:tc>
        <w:tc>
          <w:tcPr>
            <w:tcW w:w="4946" w:type="pct"/>
            <w:noWrap/>
          </w:tcPr>
          <w:p w:rsidR="00D26784" w:rsidRPr="008042FF" w:rsidRDefault="008042FF" w:rsidP="008042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</w:pP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Aromatouch</w:t>
            </w:r>
            <w:proofErr w:type="spellEnd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 xml:space="preserve"> terapia, dotyk lieči</w:t>
            </w:r>
            <w:r w:rsidR="00231001" w:rsidRPr="008042FF">
              <w:rPr>
                <w:rFonts w:ascii="Trebuchet MS" w:eastAsia="Times New Roman" w:hAnsi="Trebuchet MS" w:cs="Times New Roman"/>
                <w:color w:val="000000"/>
                <w:sz w:val="20"/>
                <w:lang w:val="sk-SK" w:eastAsia="sk-SK"/>
              </w:rPr>
              <w:t>, zhrnutie a ukončenie štúdia</w:t>
            </w:r>
          </w:p>
        </w:tc>
      </w:tr>
    </w:tbl>
    <w:p w:rsidR="00D26784" w:rsidRPr="00D26784" w:rsidRDefault="00D26784" w:rsidP="00D26784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4B46EC" w:rsidRDefault="004B46EC"/>
    <w:p w:rsidR="00D26784" w:rsidRDefault="00D26784"/>
    <w:p w:rsidR="00D26784" w:rsidRDefault="00D26784"/>
    <w:p w:rsidR="00D26784" w:rsidRDefault="00D26784"/>
    <w:p w:rsidR="00D26784" w:rsidRDefault="00D26784"/>
    <w:p w:rsidR="00D26784" w:rsidRDefault="00D26784"/>
    <w:p w:rsidR="006B00E0" w:rsidRDefault="006B00E0" w:rsidP="003E17A8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</w:p>
    <w:p w:rsidR="003E17A8" w:rsidRPr="003E17A8" w:rsidRDefault="003E17A8" w:rsidP="003E17A8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Psychologické praktiká</w:t>
      </w:r>
    </w:p>
    <w:tbl>
      <w:tblPr>
        <w:tblStyle w:val="Tabukasylabusormovanm2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3E17A8" w:rsidRPr="003E17A8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3E17A8" w:rsidRPr="003E17A8" w:rsidRDefault="003E17A8" w:rsidP="003E17A8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3E17A8" w:rsidRPr="003E17A8" w:rsidRDefault="003E17A8" w:rsidP="003E17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3E17A8">
              <w:rPr>
                <w:rFonts w:eastAsia="Trebuchet MS" w:cs="Times New Roman"/>
              </w:rPr>
              <w:t xml:space="preserve">1. </w:t>
            </w:r>
            <w:proofErr w:type="spellStart"/>
            <w:r w:rsidRPr="003E17A8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356656" w:rsidRPr="003E17A8" w:rsidRDefault="00356656" w:rsidP="00356656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Mgr. Attila Rácz, PhD., Mgr. Pinková Denisa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3E17A8" w:rsidRPr="003E17A8" w:rsidRDefault="003E17A8" w:rsidP="003E17A8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3E17A8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proofErr w:type="spellStart"/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Psycho</w:t>
      </w:r>
      <w:proofErr w:type="spellEnd"/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praktiká 1.R</w:t>
      </w: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2"/>
        <w:tblW w:w="4124" w:type="pct"/>
        <w:tblLook w:val="04A0" w:firstRow="1" w:lastRow="0" w:firstColumn="1" w:lastColumn="0" w:noHBand="0" w:noVBand="1"/>
        <w:tblDescription w:val="Exam schedule"/>
      </w:tblPr>
      <w:tblGrid>
        <w:gridCol w:w="19"/>
        <w:gridCol w:w="7464"/>
      </w:tblGrid>
      <w:tr w:rsidR="003E17A8" w:rsidRPr="003E17A8" w:rsidTr="0023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" w:type="pct"/>
          </w:tcPr>
          <w:p w:rsidR="003E17A8" w:rsidRPr="003E17A8" w:rsidRDefault="003E17A8" w:rsidP="003E17A8">
            <w:pPr>
              <w:ind w:right="1265"/>
              <w:rPr>
                <w:rFonts w:eastAsia="Trebuchet MS" w:cs="Times New Roman"/>
              </w:rPr>
            </w:pPr>
          </w:p>
        </w:tc>
        <w:tc>
          <w:tcPr>
            <w:tcW w:w="4987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3E17A8" w:rsidRPr="003E17A8" w:rsidTr="00231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" w:type="pct"/>
            <w:noWrap/>
          </w:tcPr>
          <w:p w:rsidR="003E17A8" w:rsidRPr="00F93D0B" w:rsidRDefault="003E17A8" w:rsidP="003E17A8">
            <w:pPr>
              <w:spacing w:after="0"/>
              <w:ind w:right="1265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7" w:type="pct"/>
            <w:noWrap/>
          </w:tcPr>
          <w:p w:rsidR="003E17A8" w:rsidRPr="006B00E0" w:rsidRDefault="006B00E0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Sebaúcta, sebaláska – rovnováha tela i duše</w:t>
            </w:r>
          </w:p>
        </w:tc>
      </w:tr>
      <w:tr w:rsidR="003E17A8" w:rsidRPr="003E17A8" w:rsidTr="00231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" w:type="pct"/>
            <w:noWrap/>
          </w:tcPr>
          <w:p w:rsidR="003E17A8" w:rsidRPr="00F93D0B" w:rsidRDefault="003E17A8" w:rsidP="003E17A8">
            <w:pPr>
              <w:spacing w:after="0"/>
              <w:ind w:right="1265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7" w:type="pct"/>
            <w:noWrap/>
          </w:tcPr>
          <w:p w:rsidR="003E17A8" w:rsidRPr="006B00E0" w:rsidRDefault="006B00E0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Naša psychika a vnútorné prežívanie je zrkadlom našej reality a vzťahov v nej</w:t>
            </w:r>
          </w:p>
        </w:tc>
      </w:tr>
      <w:tr w:rsidR="003E17A8" w:rsidRPr="003E17A8" w:rsidTr="00231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" w:type="pct"/>
            <w:noWrap/>
          </w:tcPr>
          <w:p w:rsidR="003E17A8" w:rsidRPr="00F93D0B" w:rsidRDefault="003E17A8" w:rsidP="003E17A8">
            <w:pPr>
              <w:spacing w:after="0"/>
              <w:ind w:right="1265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7" w:type="pct"/>
            <w:noWrap/>
          </w:tcPr>
          <w:p w:rsidR="003E17A8" w:rsidRPr="006B00E0" w:rsidRDefault="006B00E0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Ži a nechaj žiť – význam vnútornej slobody v osobnostnom profile človeka</w:t>
            </w:r>
          </w:p>
        </w:tc>
      </w:tr>
      <w:tr w:rsidR="003E17A8" w:rsidRPr="003E17A8" w:rsidTr="00231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" w:type="pct"/>
            <w:noWrap/>
          </w:tcPr>
          <w:p w:rsidR="003E17A8" w:rsidRPr="00F93D0B" w:rsidRDefault="003E17A8" w:rsidP="003E17A8">
            <w:pPr>
              <w:spacing w:after="0"/>
              <w:ind w:right="1265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7" w:type="pct"/>
            <w:noWrap/>
          </w:tcPr>
          <w:p w:rsidR="003E17A8" w:rsidRPr="006B00E0" w:rsidRDefault="006B00E0" w:rsidP="00B63C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V zdravom tele, zdravý duch</w:t>
            </w:r>
          </w:p>
        </w:tc>
      </w:tr>
      <w:tr w:rsidR="00B63C95" w:rsidRPr="003E17A8" w:rsidTr="00231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" w:type="pct"/>
            <w:noWrap/>
          </w:tcPr>
          <w:p w:rsidR="00B63C95" w:rsidRPr="00F93D0B" w:rsidRDefault="00B63C95" w:rsidP="003E17A8">
            <w:pPr>
              <w:spacing w:after="0"/>
              <w:ind w:right="1265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7" w:type="pct"/>
            <w:noWrap/>
          </w:tcPr>
          <w:p w:rsidR="00B63C95" w:rsidRPr="006B00E0" w:rsidRDefault="00B63C95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Choroba – symbol duševného stavu</w:t>
            </w:r>
          </w:p>
        </w:tc>
      </w:tr>
    </w:tbl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eastAsia="ja-JP"/>
        </w:rPr>
      </w:pP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2"/>
        <w:tblW w:w="3160" w:type="pct"/>
        <w:tblLook w:val="04A0" w:firstRow="1" w:lastRow="0" w:firstColumn="1" w:lastColumn="0" w:noHBand="0" w:noVBand="1"/>
        <w:tblDescription w:val="Exam schedule"/>
      </w:tblPr>
      <w:tblGrid>
        <w:gridCol w:w="6"/>
        <w:gridCol w:w="6655"/>
      </w:tblGrid>
      <w:tr w:rsidR="003E17A8" w:rsidRPr="003E17A8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</w:tcPr>
          <w:p w:rsidR="003E17A8" w:rsidRPr="003E17A8" w:rsidRDefault="003E17A8" w:rsidP="003E17A8">
            <w:pPr>
              <w:rPr>
                <w:rFonts w:eastAsia="Trebuchet MS" w:cs="Times New Roman"/>
              </w:rPr>
            </w:pPr>
          </w:p>
        </w:tc>
        <w:tc>
          <w:tcPr>
            <w:tcW w:w="4985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3E17A8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5" w:type="pct"/>
            <w:noWrap/>
          </w:tcPr>
          <w:p w:rsidR="003E17A8" w:rsidRPr="006B00E0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Realita a vnímanie – psychológia poznania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6B00E0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Psychológia tvorivosti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6B00E0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Stres, frustrácia a konflikty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6B00E0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Stratégie správania v náročných životných situáciách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6B00E0" w:rsidRDefault="00F93D0B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Osamelosť a samota v kontexte zmyslu života</w:t>
            </w:r>
            <w:r w:rsidR="0090455C" w:rsidRPr="006B00E0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,zhrnutie a ukončenie štúdia</w:t>
            </w:r>
          </w:p>
        </w:tc>
      </w:tr>
    </w:tbl>
    <w:p w:rsidR="003E17A8" w:rsidRPr="00F93D0B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pl-PL" w:eastAsia="ja-JP"/>
        </w:rPr>
      </w:pPr>
    </w:p>
    <w:p w:rsidR="00D26784" w:rsidRDefault="00D26784"/>
    <w:p w:rsidR="00D26784" w:rsidRDefault="00D26784"/>
    <w:p w:rsidR="00D26784" w:rsidRDefault="00D26784"/>
    <w:p w:rsidR="00356656" w:rsidRDefault="00356656"/>
    <w:p w:rsidR="006B00E0" w:rsidRDefault="006B00E0"/>
    <w:p w:rsidR="00D26784" w:rsidRDefault="00D26784"/>
    <w:p w:rsidR="003E17A8" w:rsidRPr="003E17A8" w:rsidRDefault="003E17A8" w:rsidP="003E17A8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Psychologické praktiká</w:t>
      </w:r>
    </w:p>
    <w:tbl>
      <w:tblPr>
        <w:tblStyle w:val="Tabukasylabusormovanm3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3E17A8" w:rsidRPr="003E17A8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3E17A8" w:rsidRPr="003E17A8" w:rsidRDefault="003E17A8" w:rsidP="003E17A8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3E17A8" w:rsidRPr="003E17A8" w:rsidRDefault="003E17A8" w:rsidP="003E17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3E17A8">
              <w:rPr>
                <w:rFonts w:eastAsia="Trebuchet MS" w:cs="Times New Roman"/>
              </w:rPr>
              <w:t xml:space="preserve">2. </w:t>
            </w:r>
            <w:proofErr w:type="spellStart"/>
            <w:r w:rsidRPr="003E17A8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356656" w:rsidRPr="003E17A8" w:rsidRDefault="00356656" w:rsidP="00356656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Mgr. Attila Rácz, PhD., Mgr. Pinková Denisa</w:t>
      </w:r>
    </w:p>
    <w:p w:rsidR="003E17A8" w:rsidRPr="003E17A8" w:rsidRDefault="003E17A8" w:rsidP="003E17A8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</w:p>
    <w:p w:rsidR="003E17A8" w:rsidRPr="003E17A8" w:rsidRDefault="003E17A8" w:rsidP="003E17A8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3E17A8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proofErr w:type="spellStart"/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Psycho</w:t>
      </w:r>
      <w:proofErr w:type="spellEnd"/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praktiká 2.R</w:t>
      </w: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3"/>
        <w:tblW w:w="2765" w:type="pct"/>
        <w:tblLook w:val="04A0" w:firstRow="1" w:lastRow="0" w:firstColumn="1" w:lastColumn="0" w:noHBand="0" w:noVBand="1"/>
        <w:tblDescription w:val="Exam schedule"/>
      </w:tblPr>
      <w:tblGrid>
        <w:gridCol w:w="6840"/>
      </w:tblGrid>
      <w:tr w:rsidR="003E17A8" w:rsidRPr="003E17A8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E17A8" w:rsidRPr="003E17A8" w:rsidRDefault="003E17A8" w:rsidP="003E17A8">
            <w:pPr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B63C95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B63C95" w:rsidRPr="00B63C95" w:rsidRDefault="00B63C95" w:rsidP="00B63C95">
            <w:pPr>
              <w:spacing w:after="0"/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</w:pPr>
            <w:r w:rsidRPr="00B63C95">
              <w:rPr>
                <w:rFonts w:ascii="Trebuchet MS" w:hAnsi="Trebuchet MS"/>
                <w:b w:val="0"/>
                <w:color w:val="000000"/>
                <w:sz w:val="20"/>
                <w:lang w:val="pl-PL" w:eastAsia="sk-SK"/>
              </w:rPr>
              <w:t>Emócie práca s nimi a ich významom v živote</w:t>
            </w:r>
          </w:p>
        </w:tc>
      </w:tr>
      <w:tr w:rsidR="00B63C95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B63C95" w:rsidRPr="00B63C95" w:rsidRDefault="00B63C95" w:rsidP="00B63C95">
            <w:pPr>
              <w:spacing w:after="0"/>
              <w:rPr>
                <w:rFonts w:ascii="Trebuchet MS" w:hAnsi="Trebuchet MS"/>
                <w:b w:val="0"/>
                <w:color w:val="000000"/>
                <w:sz w:val="20"/>
                <w:lang w:val="pl-PL" w:eastAsia="sk-SK"/>
              </w:rPr>
            </w:pPr>
            <w:r w:rsidRPr="00B63C95">
              <w:rPr>
                <w:rFonts w:ascii="Trebuchet MS" w:hAnsi="Trebuchet MS"/>
                <w:b w:val="0"/>
                <w:color w:val="000000"/>
                <w:sz w:val="20"/>
                <w:lang w:val="pl-PL" w:eastAsia="sk-SK"/>
              </w:rPr>
              <w:t>Obranné mechanizmy ako nevedomé bloky nášho zdravého pychického bytia</w:t>
            </w:r>
          </w:p>
        </w:tc>
      </w:tr>
      <w:tr w:rsidR="00B63C95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B63C95" w:rsidRPr="00B63C95" w:rsidRDefault="00B63C95" w:rsidP="00B63C95">
            <w:pPr>
              <w:spacing w:after="0"/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</w:pP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Symbolika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mužského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a 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ženského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princípu</w:t>
            </w:r>
            <w:proofErr w:type="spellEnd"/>
          </w:p>
        </w:tc>
      </w:tr>
      <w:tr w:rsidR="00B63C95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B63C95" w:rsidRPr="00B63C95" w:rsidRDefault="00B63C95" w:rsidP="00B63C95">
            <w:pPr>
              <w:spacing w:after="0"/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</w:pPr>
            <w:r w:rsidRPr="00B63C95">
              <w:rPr>
                <w:rFonts w:ascii="Trebuchet MS" w:hAnsi="Trebuchet MS"/>
                <w:b w:val="0"/>
                <w:color w:val="000000"/>
                <w:sz w:val="20"/>
                <w:lang w:val="pl-PL" w:eastAsia="sk-SK"/>
              </w:rPr>
              <w:t>Krása – vnútorná i vonkajšia</w:t>
            </w:r>
          </w:p>
        </w:tc>
      </w:tr>
      <w:tr w:rsidR="00B63C95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B63C95" w:rsidRPr="00B63C95" w:rsidRDefault="00B63C95" w:rsidP="00B63C95">
            <w:pPr>
              <w:spacing w:after="0"/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</w:pP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Pokora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ako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prijať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život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taký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>aký</w:t>
            </w:r>
            <w:proofErr w:type="spellEnd"/>
            <w:r w:rsidRPr="00B63C95">
              <w:rPr>
                <w:rFonts w:ascii="Trebuchet MS" w:hAnsi="Trebuchet MS"/>
                <w:b w:val="0"/>
                <w:color w:val="000000"/>
                <w:sz w:val="20"/>
                <w:lang w:eastAsia="sk-SK"/>
              </w:rPr>
              <w:t xml:space="preserve"> je? </w:t>
            </w:r>
          </w:p>
        </w:tc>
      </w:tr>
    </w:tbl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en-US" w:eastAsia="ja-JP"/>
        </w:rPr>
      </w:pP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3"/>
        <w:tblW w:w="3166" w:type="pct"/>
        <w:tblLook w:val="04A0" w:firstRow="1" w:lastRow="0" w:firstColumn="1" w:lastColumn="0" w:noHBand="0" w:noVBand="1"/>
        <w:tblDescription w:val="Exam schedule"/>
      </w:tblPr>
      <w:tblGrid>
        <w:gridCol w:w="17"/>
        <w:gridCol w:w="5727"/>
      </w:tblGrid>
      <w:tr w:rsidR="003E17A8" w:rsidRPr="003E17A8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</w:tcPr>
          <w:p w:rsidR="003E17A8" w:rsidRPr="003E17A8" w:rsidRDefault="003E17A8" w:rsidP="003E17A8">
            <w:pPr>
              <w:rPr>
                <w:rFonts w:eastAsia="Trebuchet MS" w:cs="Times New Roman"/>
              </w:rPr>
            </w:pPr>
          </w:p>
        </w:tc>
        <w:tc>
          <w:tcPr>
            <w:tcW w:w="4985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3E17A8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5" w:type="pct"/>
            <w:noWrap/>
          </w:tcPr>
          <w:p w:rsidR="003E17A8" w:rsidRPr="00422E45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422E45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Psychológia rozhodovania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422E45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422E45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Psychológia manipulácie a reklamy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422E45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422E45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Psychológia životného prostredia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422E45" w:rsidRDefault="00F93D0B" w:rsidP="00F93D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422E45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Psychológia múdrosti a dobrého života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5" w:type="pct"/>
            <w:noWrap/>
          </w:tcPr>
          <w:p w:rsidR="003E17A8" w:rsidRPr="00422E45" w:rsidRDefault="00F93D0B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  <w:r w:rsidRPr="00422E45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Rozvoj a tréning pamäti</w:t>
            </w:r>
            <w:r w:rsidR="0090455C" w:rsidRPr="00422E45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, zhrnutie a ukončenie štúdia</w:t>
            </w:r>
          </w:p>
        </w:tc>
      </w:tr>
    </w:tbl>
    <w:p w:rsidR="003E17A8" w:rsidRPr="00F93D0B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pl-PL" w:eastAsia="ja-JP"/>
        </w:rPr>
      </w:pPr>
    </w:p>
    <w:p w:rsidR="00D26784" w:rsidRDefault="00D26784"/>
    <w:p w:rsidR="0090455C" w:rsidRDefault="0090455C"/>
    <w:p w:rsidR="00D26784" w:rsidRDefault="00D26784"/>
    <w:p w:rsidR="00D26784" w:rsidRDefault="00D26784"/>
    <w:p w:rsidR="00D26784" w:rsidRDefault="00D26784"/>
    <w:p w:rsidR="00B63C95" w:rsidRDefault="00B63C95" w:rsidP="003E17A8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</w:p>
    <w:p w:rsidR="003E17A8" w:rsidRPr="003E17A8" w:rsidRDefault="003E17A8" w:rsidP="003E17A8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Tréningy pamäte</w:t>
      </w:r>
    </w:p>
    <w:tbl>
      <w:tblPr>
        <w:tblStyle w:val="Tabukasylabusormovanm4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3E17A8" w:rsidRPr="003E17A8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3E17A8" w:rsidRPr="003E17A8" w:rsidRDefault="003E17A8" w:rsidP="003E17A8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3E17A8" w:rsidRPr="003E17A8" w:rsidRDefault="003E17A8" w:rsidP="003E17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3E17A8">
              <w:rPr>
                <w:rFonts w:eastAsia="Trebuchet MS" w:cs="Times New Roman"/>
              </w:rPr>
              <w:t xml:space="preserve">1. </w:t>
            </w:r>
            <w:proofErr w:type="spellStart"/>
            <w:r w:rsidRPr="003E17A8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Mgr. Attila Rácz, PhD., Mgr. Pinková Denisa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3E17A8" w:rsidRPr="003E17A8" w:rsidRDefault="003E17A8" w:rsidP="003E17A8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3E17A8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3E17A8" w:rsidRPr="003E17A8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Tréningy pamäte 1.R </w:t>
      </w: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4"/>
        <w:tblW w:w="2641" w:type="pct"/>
        <w:tblLook w:val="04A0" w:firstRow="1" w:lastRow="0" w:firstColumn="1" w:lastColumn="0" w:noHBand="0" w:noVBand="1"/>
        <w:tblDescription w:val="Exam schedule"/>
      </w:tblPr>
      <w:tblGrid>
        <w:gridCol w:w="16"/>
        <w:gridCol w:w="4776"/>
      </w:tblGrid>
      <w:tr w:rsidR="003E17A8" w:rsidRPr="003E17A8" w:rsidTr="00A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</w:tcPr>
          <w:p w:rsidR="003E17A8" w:rsidRPr="003E17A8" w:rsidRDefault="003E17A8" w:rsidP="003E17A8">
            <w:pPr>
              <w:rPr>
                <w:rFonts w:eastAsia="Trebuchet MS" w:cs="Times New Roman"/>
              </w:rPr>
            </w:pPr>
          </w:p>
        </w:tc>
        <w:tc>
          <w:tcPr>
            <w:tcW w:w="4983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:rsidR="003E17A8" w:rsidRPr="003E17A8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3" w:type="pct"/>
            <w:noWrap/>
          </w:tcPr>
          <w:p w:rsidR="003E17A8" w:rsidRPr="003E17A8" w:rsidRDefault="003E17A8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eastAsia="sk-SK"/>
              </w:rPr>
            </w:pPr>
            <w:proofErr w:type="spellStart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Vymedzenie</w:t>
            </w:r>
            <w:proofErr w:type="spellEnd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pamäti</w:t>
            </w:r>
            <w:proofErr w:type="spellEnd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. </w:t>
            </w:r>
            <w:proofErr w:type="spellStart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Teórie</w:t>
            </w:r>
            <w:proofErr w:type="spellEnd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pamäti</w:t>
            </w:r>
            <w:proofErr w:type="spellEnd"/>
            <w:r w:rsidRPr="003E17A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.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:rsidR="003E17A8" w:rsidRPr="003E17A8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3" w:type="pct"/>
            <w:noWrap/>
          </w:tcPr>
          <w:p w:rsidR="003E17A8" w:rsidRPr="00F93D0B" w:rsidRDefault="003E17A8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  <w:r w:rsidRPr="00F93D0B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Fázy pamäťového procesu, druhy a typy pamäti.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3" w:type="pct"/>
            <w:noWrap/>
          </w:tcPr>
          <w:p w:rsidR="003E17A8" w:rsidRPr="00F93D0B" w:rsidRDefault="003E17A8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  <w:r w:rsidRPr="00F93D0B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Pamäť muža a pamäť ženy, kolektívna pamäť.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3" w:type="pct"/>
            <w:noWrap/>
          </w:tcPr>
          <w:p w:rsidR="003E17A8" w:rsidRPr="00F93D0B" w:rsidRDefault="003E17A8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  <w:r w:rsidRPr="00F93D0B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Pamäť v priebehu života, pamäť a životospráva.</w:t>
            </w:r>
          </w:p>
        </w:tc>
      </w:tr>
      <w:tr w:rsidR="003E17A8" w:rsidRPr="003E17A8" w:rsidTr="00AC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" w:type="pct"/>
            <w:noWrap/>
          </w:tcPr>
          <w:p w:rsidR="003E17A8" w:rsidRPr="00F93D0B" w:rsidRDefault="003E17A8" w:rsidP="003E17A8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83" w:type="pct"/>
            <w:noWrap/>
          </w:tcPr>
          <w:p w:rsidR="003E17A8" w:rsidRPr="00F93D0B" w:rsidRDefault="003E17A8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  <w:r w:rsidRPr="00F93D0B"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  <w:t>Pravá a ľavá mozgová hemisféra, zmysly a pamäť.</w:t>
            </w:r>
          </w:p>
        </w:tc>
      </w:tr>
    </w:tbl>
    <w:p w:rsidR="003E17A8" w:rsidRPr="00F93D0B" w:rsidRDefault="003E17A8" w:rsidP="003E17A8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pl-PL" w:eastAsia="ja-JP"/>
        </w:rPr>
      </w:pPr>
    </w:p>
    <w:p w:rsidR="003E17A8" w:rsidRPr="003E17A8" w:rsidRDefault="003E17A8" w:rsidP="003E17A8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4"/>
        <w:tblW w:w="3020" w:type="pct"/>
        <w:tblLayout w:type="fixed"/>
        <w:tblLook w:val="04A0" w:firstRow="1" w:lastRow="0" w:firstColumn="1" w:lastColumn="0" w:noHBand="0" w:noVBand="1"/>
        <w:tblDescription w:val="Exam schedule"/>
      </w:tblPr>
      <w:tblGrid>
        <w:gridCol w:w="20"/>
        <w:gridCol w:w="5459"/>
      </w:tblGrid>
      <w:tr w:rsidR="003E17A8" w:rsidRPr="003E17A8" w:rsidTr="00225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</w:tcPr>
          <w:p w:rsidR="003E17A8" w:rsidRPr="0022549F" w:rsidRDefault="003E17A8" w:rsidP="0022549F">
            <w:pPr>
              <w:pStyle w:val="Odsekzoznamu"/>
              <w:numPr>
                <w:ilvl w:val="0"/>
                <w:numId w:val="1"/>
              </w:numPr>
              <w:rPr>
                <w:rFonts w:eastAsia="Trebuchet MS" w:cs="Times New Roman"/>
              </w:rPr>
            </w:pPr>
          </w:p>
        </w:tc>
        <w:tc>
          <w:tcPr>
            <w:tcW w:w="4982" w:type="pct"/>
          </w:tcPr>
          <w:p w:rsidR="003E17A8" w:rsidRPr="003E17A8" w:rsidRDefault="003E17A8" w:rsidP="003E1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3E17A8" w:rsidRPr="003E17A8" w:rsidTr="002254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3E17A8" w:rsidRPr="0022549F" w:rsidRDefault="003E17A8" w:rsidP="0022549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3E17A8" w:rsidRPr="003E17A8" w:rsidRDefault="00C01403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Prečo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zabúdame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?</w:t>
            </w:r>
          </w:p>
        </w:tc>
      </w:tr>
      <w:tr w:rsidR="003E17A8" w:rsidRPr="003E17A8" w:rsidTr="002254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3E17A8" w:rsidRPr="0022549F" w:rsidRDefault="003E17A8" w:rsidP="0022549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3E17A8" w:rsidRPr="003E17A8" w:rsidRDefault="00C01403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Zabúdanie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ako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vykúpenie</w:t>
            </w:r>
            <w:proofErr w:type="spellEnd"/>
          </w:p>
        </w:tc>
      </w:tr>
      <w:tr w:rsidR="003E17A8" w:rsidRPr="003E17A8" w:rsidTr="002254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3E17A8" w:rsidRPr="0022549F" w:rsidRDefault="003E17A8" w:rsidP="0022549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3E17A8" w:rsidRPr="003E17A8" w:rsidRDefault="00C01403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Amnézia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</w:p>
        </w:tc>
      </w:tr>
      <w:tr w:rsidR="00C01403" w:rsidRPr="003E17A8" w:rsidTr="002254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C01403" w:rsidRPr="0022549F" w:rsidRDefault="00C01403" w:rsidP="0022549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C01403" w:rsidRPr="003E17A8" w:rsidRDefault="00C01403" w:rsidP="003E1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Nenávisť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má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lepšiu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pamäť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ako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láska</w:t>
            </w:r>
            <w:proofErr w:type="spellEnd"/>
          </w:p>
        </w:tc>
      </w:tr>
      <w:tr w:rsidR="003E17A8" w:rsidRPr="003E17A8" w:rsidTr="002254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3E17A8" w:rsidRPr="0022549F" w:rsidRDefault="003E17A8" w:rsidP="0022549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3E17A8" w:rsidRPr="003E17A8" w:rsidRDefault="008042FF" w:rsidP="008042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Zlepšenie</w:t>
            </w:r>
            <w:proofErr w:type="spellEnd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pamäte</w:t>
            </w:r>
            <w:proofErr w:type="spellEnd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pre </w:t>
            </w: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bežný</w:t>
            </w:r>
            <w:proofErr w:type="spellEnd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8042F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život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,</w:t>
            </w:r>
            <w:r w:rsidR="0023100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23100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</w:t>
            </w:r>
            <w:r w:rsidR="00C01403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hrnutie</w:t>
            </w:r>
            <w:proofErr w:type="spellEnd"/>
            <w:r w:rsidR="00C01403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="00C01403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ukončenie</w:t>
            </w:r>
            <w:proofErr w:type="spellEnd"/>
            <w:r w:rsidR="00C01403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C01403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štúdia</w:t>
            </w:r>
            <w:proofErr w:type="spellEnd"/>
          </w:p>
        </w:tc>
      </w:tr>
    </w:tbl>
    <w:p w:rsidR="00D26784" w:rsidRDefault="00D26784"/>
    <w:p w:rsidR="00D26784" w:rsidRDefault="00D26784"/>
    <w:p w:rsidR="00D26784" w:rsidRDefault="00D26784"/>
    <w:p w:rsidR="00D26784" w:rsidRDefault="00D26784"/>
    <w:p w:rsidR="005A5E82" w:rsidRDefault="005A5E82"/>
    <w:p w:rsidR="005A5E82" w:rsidRDefault="005A5E82"/>
    <w:p w:rsidR="005A5E82" w:rsidRDefault="005A5E82"/>
    <w:p w:rsidR="005A5E82" w:rsidRPr="003E17A8" w:rsidRDefault="005A5E82" w:rsidP="005A5E82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Tréningy pamäte</w:t>
      </w:r>
    </w:p>
    <w:tbl>
      <w:tblPr>
        <w:tblStyle w:val="Tabukasylabusormovanm4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5A5E82" w:rsidRPr="003E17A8" w:rsidTr="007C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5A5E82" w:rsidRPr="003E17A8" w:rsidRDefault="005A5E82" w:rsidP="007C0853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5A5E82" w:rsidRPr="003E17A8" w:rsidRDefault="005A5E82" w:rsidP="007C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5A5E82" w:rsidRPr="003E17A8" w:rsidRDefault="005A5E82" w:rsidP="007C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5A5E82" w:rsidRPr="003E17A8" w:rsidRDefault="005A5E82" w:rsidP="007C08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2</w:t>
            </w:r>
            <w:r w:rsidRPr="003E17A8">
              <w:rPr>
                <w:rFonts w:eastAsia="Trebuchet MS" w:cs="Times New Roman"/>
              </w:rPr>
              <w:t xml:space="preserve">. </w:t>
            </w:r>
            <w:proofErr w:type="spellStart"/>
            <w:r w:rsidRPr="003E17A8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:rsidR="005A5E82" w:rsidRPr="003E17A8" w:rsidRDefault="005A5E82" w:rsidP="005A5E82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5A5E82" w:rsidRPr="003E17A8" w:rsidRDefault="005A5E82" w:rsidP="005A5E82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Mgr. Attila Rácz, PhD., Mgr. Pinková Denisa</w:t>
      </w:r>
    </w:p>
    <w:p w:rsidR="005A5E82" w:rsidRPr="003E17A8" w:rsidRDefault="005A5E82" w:rsidP="005A5E82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</w:p>
    <w:p w:rsidR="005A5E82" w:rsidRPr="003E17A8" w:rsidRDefault="005A5E82" w:rsidP="005A5E82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:rsidR="005A5E82" w:rsidRPr="003E17A8" w:rsidRDefault="005A5E82" w:rsidP="005A5E82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3E17A8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:rsidR="005A5E82" w:rsidRPr="003E17A8" w:rsidRDefault="005A5E82" w:rsidP="005A5E82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:rsidR="005A5E82" w:rsidRPr="003E17A8" w:rsidRDefault="005A5E82" w:rsidP="005A5E82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3E17A8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Tréningy pamäte 1.R </w:t>
      </w:r>
    </w:p>
    <w:p w:rsidR="005A5E82" w:rsidRPr="003E17A8" w:rsidRDefault="005A5E82" w:rsidP="005A5E82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4"/>
        <w:tblW w:w="2643" w:type="pct"/>
        <w:tblLook w:val="04A0" w:firstRow="1" w:lastRow="0" w:firstColumn="1" w:lastColumn="0" w:noHBand="0" w:noVBand="1"/>
        <w:tblDescription w:val="Exam schedule"/>
      </w:tblPr>
      <w:tblGrid>
        <w:gridCol w:w="20"/>
        <w:gridCol w:w="4775"/>
      </w:tblGrid>
      <w:tr w:rsidR="005A5E82" w:rsidRPr="003E17A8" w:rsidTr="005A5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" w:type="pct"/>
          </w:tcPr>
          <w:p w:rsidR="005A5E82" w:rsidRPr="003E17A8" w:rsidRDefault="005A5E82" w:rsidP="007C0853">
            <w:pPr>
              <w:rPr>
                <w:rFonts w:eastAsia="Trebuchet MS" w:cs="Times New Roman"/>
              </w:rPr>
            </w:pPr>
          </w:p>
        </w:tc>
        <w:tc>
          <w:tcPr>
            <w:tcW w:w="4979" w:type="pct"/>
          </w:tcPr>
          <w:p w:rsidR="005A5E82" w:rsidRPr="003E17A8" w:rsidRDefault="005A5E82" w:rsidP="007C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5A5E82" w:rsidRPr="003E17A8" w:rsidTr="005A5E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" w:type="pct"/>
            <w:noWrap/>
          </w:tcPr>
          <w:p w:rsidR="005A5E82" w:rsidRPr="003E17A8" w:rsidRDefault="005A5E82" w:rsidP="007C0853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79" w:type="pct"/>
            <w:noWrap/>
          </w:tcPr>
          <w:p w:rsidR="005A5E82" w:rsidRPr="003E17A8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eastAsia="sk-SK"/>
              </w:rPr>
            </w:pPr>
          </w:p>
        </w:tc>
      </w:tr>
      <w:tr w:rsidR="005A5E82" w:rsidRPr="003E17A8" w:rsidTr="005A5E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" w:type="pct"/>
            <w:noWrap/>
          </w:tcPr>
          <w:p w:rsidR="005A5E82" w:rsidRPr="003E17A8" w:rsidRDefault="005A5E82" w:rsidP="007C0853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79" w:type="pct"/>
            <w:noWrap/>
          </w:tcPr>
          <w:p w:rsidR="005A5E82" w:rsidRPr="00F93D0B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</w:p>
        </w:tc>
      </w:tr>
      <w:tr w:rsidR="005A5E82" w:rsidRPr="003E17A8" w:rsidTr="005A5E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" w:type="pct"/>
            <w:noWrap/>
          </w:tcPr>
          <w:p w:rsidR="005A5E82" w:rsidRPr="00F93D0B" w:rsidRDefault="005A5E82" w:rsidP="007C0853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79" w:type="pct"/>
            <w:noWrap/>
          </w:tcPr>
          <w:p w:rsidR="005A5E82" w:rsidRPr="00F93D0B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</w:p>
        </w:tc>
      </w:tr>
      <w:tr w:rsidR="005A5E82" w:rsidRPr="003E17A8" w:rsidTr="005A5E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" w:type="pct"/>
            <w:noWrap/>
          </w:tcPr>
          <w:p w:rsidR="005A5E82" w:rsidRPr="00F93D0B" w:rsidRDefault="005A5E82" w:rsidP="007C0853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79" w:type="pct"/>
            <w:noWrap/>
          </w:tcPr>
          <w:p w:rsidR="005A5E82" w:rsidRPr="00F93D0B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</w:p>
        </w:tc>
      </w:tr>
      <w:tr w:rsidR="005A5E82" w:rsidRPr="003E17A8" w:rsidTr="005A5E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" w:type="pct"/>
            <w:noWrap/>
          </w:tcPr>
          <w:p w:rsidR="005A5E82" w:rsidRPr="00F93D0B" w:rsidRDefault="005A5E82" w:rsidP="007C0853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pl-PL" w:eastAsia="sk-SK"/>
              </w:rPr>
            </w:pPr>
          </w:p>
        </w:tc>
        <w:tc>
          <w:tcPr>
            <w:tcW w:w="4979" w:type="pct"/>
            <w:noWrap/>
          </w:tcPr>
          <w:p w:rsidR="005A5E82" w:rsidRPr="00F93D0B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00000"/>
                <w:sz w:val="20"/>
                <w:lang w:val="pl-PL" w:eastAsia="sk-SK"/>
              </w:rPr>
            </w:pPr>
          </w:p>
        </w:tc>
      </w:tr>
    </w:tbl>
    <w:p w:rsidR="005A5E82" w:rsidRPr="00F93D0B" w:rsidRDefault="005A5E82" w:rsidP="005A5E82">
      <w:pPr>
        <w:spacing w:after="120" w:line="240" w:lineRule="auto"/>
        <w:rPr>
          <w:rFonts w:ascii="Trebuchet MS" w:eastAsia="Trebuchet MS" w:hAnsi="Trebuchet MS" w:cs="Times New Roman"/>
          <w:color w:val="404040"/>
          <w:sz w:val="18"/>
          <w:szCs w:val="20"/>
          <w:lang w:val="pl-PL" w:eastAsia="ja-JP"/>
        </w:rPr>
      </w:pPr>
    </w:p>
    <w:p w:rsidR="005A5E82" w:rsidRPr="003E17A8" w:rsidRDefault="005A5E82" w:rsidP="005A5E82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</w:t>
      </w:r>
      <w:bookmarkStart w:id="0" w:name="_GoBack"/>
      <w:bookmarkEnd w:id="0"/>
      <w:r w:rsidRPr="003E17A8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ester</w:t>
      </w:r>
    </w:p>
    <w:tbl>
      <w:tblPr>
        <w:tblStyle w:val="Tabukasylabusormovanm4"/>
        <w:tblW w:w="3020" w:type="pct"/>
        <w:tblLayout w:type="fixed"/>
        <w:tblLook w:val="04A0" w:firstRow="1" w:lastRow="0" w:firstColumn="1" w:lastColumn="0" w:noHBand="0" w:noVBand="1"/>
        <w:tblDescription w:val="Exam schedule"/>
      </w:tblPr>
      <w:tblGrid>
        <w:gridCol w:w="20"/>
        <w:gridCol w:w="5459"/>
      </w:tblGrid>
      <w:tr w:rsidR="005A5E82" w:rsidRPr="003E17A8" w:rsidTr="007C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</w:tcPr>
          <w:p w:rsidR="005A5E82" w:rsidRPr="0022549F" w:rsidRDefault="005A5E82" w:rsidP="007C0853">
            <w:pPr>
              <w:pStyle w:val="Odsekzoznamu"/>
              <w:numPr>
                <w:ilvl w:val="0"/>
                <w:numId w:val="1"/>
              </w:numPr>
              <w:rPr>
                <w:rFonts w:eastAsia="Trebuchet MS" w:cs="Times New Roman"/>
              </w:rPr>
            </w:pPr>
          </w:p>
        </w:tc>
        <w:tc>
          <w:tcPr>
            <w:tcW w:w="4982" w:type="pct"/>
          </w:tcPr>
          <w:p w:rsidR="005A5E82" w:rsidRPr="003E17A8" w:rsidRDefault="005A5E82" w:rsidP="007C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proofErr w:type="spellStart"/>
            <w:r w:rsidRPr="003E17A8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5A5E82" w:rsidRPr="003E17A8" w:rsidTr="007C0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5A5E82" w:rsidRPr="0022549F" w:rsidRDefault="005A5E82" w:rsidP="007C0853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5A5E82" w:rsidRPr="003E17A8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5A5E82" w:rsidRPr="003E17A8" w:rsidTr="007C0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5A5E82" w:rsidRPr="0022549F" w:rsidRDefault="005A5E82" w:rsidP="007C0853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5A5E82" w:rsidRPr="003E17A8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5A5E82" w:rsidRPr="003E17A8" w:rsidTr="007C0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5A5E82" w:rsidRPr="0022549F" w:rsidRDefault="005A5E82" w:rsidP="007C0853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5A5E82" w:rsidRPr="003E17A8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5A5E82" w:rsidRPr="003E17A8" w:rsidTr="007C0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5A5E82" w:rsidRPr="0022549F" w:rsidRDefault="005A5E82" w:rsidP="007C0853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5A5E82" w:rsidRPr="003E17A8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5A5E82" w:rsidRPr="003E17A8" w:rsidTr="007C0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" w:type="pct"/>
            <w:noWrap/>
          </w:tcPr>
          <w:p w:rsidR="005A5E82" w:rsidRPr="0022549F" w:rsidRDefault="005A5E82" w:rsidP="007C0853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  <w:tc>
          <w:tcPr>
            <w:tcW w:w="4982" w:type="pct"/>
            <w:noWrap/>
          </w:tcPr>
          <w:p w:rsidR="005A5E82" w:rsidRPr="003E17A8" w:rsidRDefault="005A5E82" w:rsidP="007C08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proofErr w:type="spellStart"/>
            <w:r w:rsidRPr="005A5E82">
              <w:rPr>
                <w:rFonts w:ascii="Trebuchet MS" w:eastAsia="Times New Roman" w:hAnsi="Trebuchet MS" w:cs="Times New Roman"/>
                <w:color w:val="000000"/>
                <w:sz w:val="20"/>
                <w:highlight w:val="yellow"/>
                <w:lang w:eastAsia="sk-SK"/>
              </w:rPr>
              <w:t>Téma</w:t>
            </w:r>
            <w:proofErr w:type="spellEnd"/>
            <w:r w:rsidRPr="005A5E82">
              <w:rPr>
                <w:rFonts w:ascii="Trebuchet MS" w:eastAsia="Times New Roman" w:hAnsi="Trebuchet MS" w:cs="Times New Roman"/>
                <w:color w:val="000000"/>
                <w:sz w:val="20"/>
                <w:highlight w:val="yellow"/>
                <w:lang w:eastAsia="sk-SK"/>
              </w:rPr>
              <w:t xml:space="preserve"> </w:t>
            </w:r>
            <w:proofErr w:type="spellStart"/>
            <w:r w:rsidRPr="005A5E82">
              <w:rPr>
                <w:rFonts w:ascii="Trebuchet MS" w:eastAsia="Times New Roman" w:hAnsi="Trebuchet MS" w:cs="Times New Roman"/>
                <w:color w:val="000000"/>
                <w:sz w:val="20"/>
                <w:highlight w:val="yellow"/>
                <w:lang w:eastAsia="sk-SK"/>
              </w:rPr>
              <w:t>krátka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??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zhrnutie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ukončenie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štúdia</w:t>
            </w:r>
            <w:proofErr w:type="spellEnd"/>
          </w:p>
        </w:tc>
      </w:tr>
    </w:tbl>
    <w:p w:rsidR="005A5E82" w:rsidRDefault="005A5E82" w:rsidP="005A5E82"/>
    <w:p w:rsidR="005A5E82" w:rsidRDefault="005A5E82" w:rsidP="005A5E82"/>
    <w:p w:rsidR="005A5E82" w:rsidRDefault="005A5E82" w:rsidP="005A5E82"/>
    <w:p w:rsidR="005A5E82" w:rsidRDefault="005A5E82"/>
    <w:p w:rsidR="005A5E82" w:rsidRDefault="005A5E82"/>
    <w:p w:rsidR="005A5E82" w:rsidRDefault="005A5E82"/>
    <w:p w:rsidR="005A5E82" w:rsidRDefault="005A5E82"/>
    <w:p w:rsidR="005A5E82" w:rsidRDefault="005A5E82"/>
    <w:p w:rsidR="005A5E82" w:rsidRDefault="005A5E82"/>
    <w:p w:rsidR="005A5E82" w:rsidRDefault="005A5E82"/>
    <w:p w:rsidR="005A5E82" w:rsidRPr="00D26784" w:rsidRDefault="005A5E82"/>
    <w:sectPr w:rsidR="005A5E82" w:rsidRPr="00D2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1E83"/>
    <w:multiLevelType w:val="hybridMultilevel"/>
    <w:tmpl w:val="7B141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4"/>
    <w:rsid w:val="0022549F"/>
    <w:rsid w:val="00231001"/>
    <w:rsid w:val="00356656"/>
    <w:rsid w:val="003E17A8"/>
    <w:rsid w:val="00422E45"/>
    <w:rsid w:val="004B46EC"/>
    <w:rsid w:val="005A5E82"/>
    <w:rsid w:val="006733F3"/>
    <w:rsid w:val="006B00E0"/>
    <w:rsid w:val="008042FF"/>
    <w:rsid w:val="0088553C"/>
    <w:rsid w:val="0090455C"/>
    <w:rsid w:val="009337AB"/>
    <w:rsid w:val="009C1B6F"/>
    <w:rsid w:val="00B63C95"/>
    <w:rsid w:val="00C01403"/>
    <w:rsid w:val="00D26784"/>
    <w:rsid w:val="00F308AD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4822-BE8D-46B6-96A5-8AFA2223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2">
    <w:name w:val="Tabuľka sylabu – s orámovaním2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3">
    <w:name w:val="Tabuľka sylabu – s orámovaním3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4">
    <w:name w:val="Tabuľka sylabu – s orámovaním4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Odsekzoznamu">
    <w:name w:val="List Paragraph"/>
    <w:basedOn w:val="Normlny"/>
    <w:uiPriority w:val="34"/>
    <w:qFormat/>
    <w:rsid w:val="0022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11</cp:revision>
  <dcterms:created xsi:type="dcterms:W3CDTF">2016-08-24T07:29:00Z</dcterms:created>
  <dcterms:modified xsi:type="dcterms:W3CDTF">2017-05-19T06:45:00Z</dcterms:modified>
</cp:coreProperties>
</file>